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B5" w:rsidRDefault="00625D1F" w:rsidP="00E357B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Biała Podlaska, dnia 10.12.2015r. </w:t>
      </w:r>
    </w:p>
    <w:p w:rsidR="00E357B5" w:rsidRDefault="00E357B5" w:rsidP="00E357B5">
      <w:pPr>
        <w:jc w:val="both"/>
        <w:rPr>
          <w:b/>
          <w:sz w:val="20"/>
          <w:szCs w:val="20"/>
        </w:rPr>
      </w:pPr>
    </w:p>
    <w:p w:rsidR="00E357B5" w:rsidRPr="00625D1F" w:rsidRDefault="00E357B5" w:rsidP="00E357B5">
      <w:pPr>
        <w:jc w:val="both"/>
        <w:rPr>
          <w:b/>
          <w:sz w:val="24"/>
          <w:szCs w:val="24"/>
        </w:rPr>
      </w:pPr>
    </w:p>
    <w:p w:rsidR="00625D1F" w:rsidRDefault="004B26CC" w:rsidP="00625D1F">
      <w:pPr>
        <w:jc w:val="center"/>
        <w:rPr>
          <w:sz w:val="24"/>
          <w:szCs w:val="24"/>
        </w:rPr>
      </w:pPr>
      <w:r w:rsidRPr="00625D1F">
        <w:rPr>
          <w:b/>
          <w:sz w:val="24"/>
          <w:szCs w:val="24"/>
        </w:rPr>
        <w:t>Ogłoszenie o przetargu</w:t>
      </w:r>
    </w:p>
    <w:p w:rsidR="00625D1F" w:rsidRDefault="00625D1F" w:rsidP="00E357B5">
      <w:pPr>
        <w:jc w:val="both"/>
        <w:rPr>
          <w:sz w:val="24"/>
          <w:szCs w:val="24"/>
        </w:rPr>
      </w:pPr>
    </w:p>
    <w:p w:rsidR="00FF01F1" w:rsidRPr="00625D1F" w:rsidRDefault="00625D1F" w:rsidP="00E357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 Zakładu Gospodarki Lokalowej Spółka z o.o. w Białej Podlaskiej ogłasza przetarg </w:t>
      </w:r>
      <w:r w:rsidR="004B26CC" w:rsidRPr="00625D1F">
        <w:rPr>
          <w:sz w:val="24"/>
          <w:szCs w:val="24"/>
        </w:rPr>
        <w:t>ustny (aukcj</w:t>
      </w:r>
      <w:r>
        <w:rPr>
          <w:sz w:val="24"/>
          <w:szCs w:val="24"/>
        </w:rPr>
        <w:t>ę</w:t>
      </w:r>
      <w:r w:rsidR="004B26CC" w:rsidRPr="00625D1F">
        <w:rPr>
          <w:sz w:val="24"/>
          <w:szCs w:val="24"/>
        </w:rPr>
        <w:t>) w trybie Kodeksu cywilnego na sprzedaż nieruchomości gruntowej stanowiącej działkę nr 2236/2 o powierzchni 164m², zabudowanej budynkiem mieszkalnym parterowym z poddaszem użytkowym o trzech lokalach mieszkalnych (opróżnionych), o łącznej pow. użytkowej 103m2, pow. zabudowy 74m2 oraz budynkiem gospodarczym,</w:t>
      </w:r>
      <w:r>
        <w:rPr>
          <w:sz w:val="24"/>
          <w:szCs w:val="24"/>
        </w:rPr>
        <w:t xml:space="preserve"> </w:t>
      </w:r>
      <w:r w:rsidRPr="00625D1F">
        <w:rPr>
          <w:sz w:val="24"/>
          <w:szCs w:val="24"/>
        </w:rPr>
        <w:t xml:space="preserve">położonej w Białej Podlaskiej przy </w:t>
      </w:r>
      <w:r w:rsidRPr="00625D1F">
        <w:rPr>
          <w:b/>
          <w:sz w:val="24"/>
          <w:szCs w:val="24"/>
        </w:rPr>
        <w:t>ul.</w:t>
      </w:r>
      <w:r w:rsidRPr="00625D1F">
        <w:rPr>
          <w:sz w:val="24"/>
          <w:szCs w:val="24"/>
        </w:rPr>
        <w:t xml:space="preserve"> </w:t>
      </w:r>
      <w:r w:rsidRPr="00625D1F">
        <w:rPr>
          <w:b/>
          <w:sz w:val="24"/>
          <w:szCs w:val="24"/>
        </w:rPr>
        <w:t>Narutowicza 44</w:t>
      </w:r>
      <w:r>
        <w:rPr>
          <w:sz w:val="24"/>
          <w:szCs w:val="24"/>
        </w:rPr>
        <w:t>. S</w:t>
      </w:r>
      <w:r w:rsidR="004B26CC" w:rsidRPr="00625D1F">
        <w:rPr>
          <w:sz w:val="24"/>
          <w:szCs w:val="24"/>
        </w:rPr>
        <w:t xml:space="preserve">zczegółowe warunki </w:t>
      </w:r>
      <w:r>
        <w:rPr>
          <w:sz w:val="24"/>
          <w:szCs w:val="24"/>
        </w:rPr>
        <w:t xml:space="preserve">przetargu </w:t>
      </w:r>
      <w:r w:rsidR="004B26CC" w:rsidRPr="00625D1F">
        <w:rPr>
          <w:sz w:val="24"/>
          <w:szCs w:val="24"/>
        </w:rPr>
        <w:t xml:space="preserve">oraz opis nieruchomości dostępne są na tablicy ogłoszeń w siedzibie spółki oraz na stronie </w:t>
      </w:r>
      <w:hyperlink r:id="rId5" w:history="1">
        <w:r w:rsidR="004B26CC" w:rsidRPr="00625D1F">
          <w:rPr>
            <w:rStyle w:val="Hipercze"/>
            <w:sz w:val="24"/>
            <w:szCs w:val="24"/>
          </w:rPr>
          <w:t>www.zglbialapodlaska.pl</w:t>
        </w:r>
      </w:hyperlink>
    </w:p>
    <w:p w:rsidR="004B26CC" w:rsidRPr="00625D1F" w:rsidRDefault="004B26CC" w:rsidP="00E357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25D1F">
        <w:rPr>
          <w:sz w:val="24"/>
          <w:szCs w:val="24"/>
        </w:rPr>
        <w:t>Nieruchomość stanowi własność Zakładu Gospodarki Lokalowej Spółki z o.o. w Białej Podlaskiej.</w:t>
      </w:r>
    </w:p>
    <w:p w:rsidR="00625D1F" w:rsidRDefault="004B26CC" w:rsidP="00E357B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625D1F">
        <w:rPr>
          <w:sz w:val="24"/>
          <w:szCs w:val="24"/>
        </w:rPr>
        <w:t xml:space="preserve">Przetarg odbędzie się </w:t>
      </w:r>
      <w:r w:rsidR="00625D1F" w:rsidRPr="00625D1F">
        <w:rPr>
          <w:b/>
          <w:sz w:val="24"/>
          <w:szCs w:val="24"/>
        </w:rPr>
        <w:t xml:space="preserve">w dniu 22 grudnia 2015r. o godz. 10ºº </w:t>
      </w:r>
      <w:r w:rsidRPr="00625D1F">
        <w:rPr>
          <w:sz w:val="24"/>
          <w:szCs w:val="24"/>
        </w:rPr>
        <w:t xml:space="preserve">w </w:t>
      </w:r>
      <w:r w:rsidR="00625D1F" w:rsidRPr="00625D1F">
        <w:rPr>
          <w:sz w:val="24"/>
          <w:szCs w:val="24"/>
        </w:rPr>
        <w:t>s</w:t>
      </w:r>
      <w:r w:rsidRPr="00625D1F">
        <w:rPr>
          <w:sz w:val="24"/>
          <w:szCs w:val="24"/>
        </w:rPr>
        <w:t>ali konferencyjnej Zakładu Gospodarki Lokalowej Sp. z o.o. w Białej Podlaskiej przy ul.  Żeromskiego 5</w:t>
      </w:r>
      <w:r w:rsidR="00625D1F">
        <w:rPr>
          <w:sz w:val="24"/>
          <w:szCs w:val="24"/>
        </w:rPr>
        <w:t>.</w:t>
      </w:r>
    </w:p>
    <w:p w:rsidR="004B26CC" w:rsidRPr="00625D1F" w:rsidRDefault="004B26CC" w:rsidP="00E357B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625D1F">
        <w:rPr>
          <w:sz w:val="24"/>
          <w:szCs w:val="24"/>
        </w:rPr>
        <w:t>Cena wywoławcza nieruchomości wynosi</w:t>
      </w:r>
      <w:r w:rsidRPr="00625D1F">
        <w:rPr>
          <w:b/>
          <w:sz w:val="24"/>
          <w:szCs w:val="24"/>
        </w:rPr>
        <w:t xml:space="preserve"> 200.000 złotych brutto, słownie: dwieście tysięcy.</w:t>
      </w:r>
    </w:p>
    <w:p w:rsidR="004B26CC" w:rsidRPr="00625D1F" w:rsidRDefault="004B26CC" w:rsidP="00E357B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625D1F">
        <w:rPr>
          <w:b/>
          <w:sz w:val="24"/>
          <w:szCs w:val="24"/>
        </w:rPr>
        <w:t>Warunkiem przystąpienia do przetargu jest wpłacenie wadium w wysokości 10000,00zł</w:t>
      </w:r>
      <w:r w:rsidRPr="00625D1F">
        <w:rPr>
          <w:sz w:val="24"/>
          <w:szCs w:val="24"/>
        </w:rPr>
        <w:t xml:space="preserve"> </w:t>
      </w:r>
      <w:r w:rsidR="00625D1F">
        <w:rPr>
          <w:sz w:val="24"/>
          <w:szCs w:val="24"/>
        </w:rPr>
        <w:t>(słownie złotych dziesięć tysięcy)</w:t>
      </w:r>
      <w:r w:rsidRPr="00625D1F">
        <w:rPr>
          <w:sz w:val="24"/>
          <w:szCs w:val="24"/>
        </w:rPr>
        <w:t xml:space="preserve"> najpóźniej w dniu 21 grudnia 2015r. na rachunek Zakładu Gospodarki Lokalowej Sp. z o.o.  w Banku Spółdzielczym w Białej Podlaskiej, ul Moniuszki 10  </w:t>
      </w:r>
      <w:r w:rsidRPr="00625D1F">
        <w:rPr>
          <w:b/>
          <w:sz w:val="24"/>
          <w:szCs w:val="24"/>
        </w:rPr>
        <w:t>Nr konta : 89 8025 0007 0019 4392 2000 0040 .</w:t>
      </w:r>
      <w:r w:rsidRPr="00625D1F">
        <w:rPr>
          <w:sz w:val="24"/>
          <w:szCs w:val="24"/>
        </w:rPr>
        <w:t xml:space="preserve"> Dowód wniesienia wadium przez uczestnika przetargu podlega przedłożeniu komisji przetargowej  przed otwarciem przetargu.</w:t>
      </w:r>
    </w:p>
    <w:p w:rsidR="004B26CC" w:rsidRPr="00625D1F" w:rsidRDefault="004B26CC" w:rsidP="00E357B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625D1F">
        <w:rPr>
          <w:sz w:val="24"/>
          <w:szCs w:val="24"/>
        </w:rPr>
        <w:t>Minimalne postąpien</w:t>
      </w:r>
      <w:r w:rsidR="00F43039">
        <w:rPr>
          <w:sz w:val="24"/>
          <w:szCs w:val="24"/>
        </w:rPr>
        <w:t>ie wynosić będzie 5.000 złotych.</w:t>
      </w:r>
    </w:p>
    <w:p w:rsidR="004B26CC" w:rsidRPr="00625D1F" w:rsidRDefault="004B26CC" w:rsidP="00E357B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625D1F">
        <w:rPr>
          <w:sz w:val="24"/>
          <w:szCs w:val="24"/>
        </w:rPr>
        <w:t xml:space="preserve">Organizator przetargu zastrzega sobie prawo do zmiany warunków przetargu, jego odwołania, unieważnienia i zamknięcia bez podania przyczyny. </w:t>
      </w:r>
    </w:p>
    <w:sectPr w:rsidR="004B26CC" w:rsidRPr="00625D1F" w:rsidSect="006D4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E3E"/>
    <w:multiLevelType w:val="hybridMultilevel"/>
    <w:tmpl w:val="05E6AA14"/>
    <w:lvl w:ilvl="0" w:tplc="6234F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B77CF5"/>
    <w:multiLevelType w:val="hybridMultilevel"/>
    <w:tmpl w:val="CA442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/>
  <w:defaultTabStop w:val="708"/>
  <w:hyphenationZone w:val="425"/>
  <w:characterSpacingControl w:val="doNotCompress"/>
  <w:compat/>
  <w:rsids>
    <w:rsidRoot w:val="0073740D"/>
    <w:rsid w:val="001F1551"/>
    <w:rsid w:val="00203A4E"/>
    <w:rsid w:val="003B7F69"/>
    <w:rsid w:val="004B26CC"/>
    <w:rsid w:val="0052229D"/>
    <w:rsid w:val="00534687"/>
    <w:rsid w:val="005D6D95"/>
    <w:rsid w:val="005E71C2"/>
    <w:rsid w:val="00625D1F"/>
    <w:rsid w:val="006D45D7"/>
    <w:rsid w:val="0073740D"/>
    <w:rsid w:val="007378B8"/>
    <w:rsid w:val="007D01C6"/>
    <w:rsid w:val="0086491E"/>
    <w:rsid w:val="008677A3"/>
    <w:rsid w:val="008B008C"/>
    <w:rsid w:val="008B5FF9"/>
    <w:rsid w:val="00961722"/>
    <w:rsid w:val="00BE59A3"/>
    <w:rsid w:val="00C054B6"/>
    <w:rsid w:val="00C66BEE"/>
    <w:rsid w:val="00C93807"/>
    <w:rsid w:val="00CC793E"/>
    <w:rsid w:val="00E357B5"/>
    <w:rsid w:val="00E51146"/>
    <w:rsid w:val="00EB42F7"/>
    <w:rsid w:val="00F43039"/>
    <w:rsid w:val="00F5733D"/>
    <w:rsid w:val="00FA1306"/>
    <w:rsid w:val="00FB28A3"/>
    <w:rsid w:val="00FF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687"/>
  </w:style>
  <w:style w:type="paragraph" w:styleId="Nagwek1">
    <w:name w:val="heading 1"/>
    <w:basedOn w:val="Normalny"/>
    <w:next w:val="Normalny"/>
    <w:link w:val="Nagwek1Znak"/>
    <w:qFormat/>
    <w:rsid w:val="0053468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534687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534687"/>
    <w:pPr>
      <w:keepNext/>
      <w:ind w:left="1416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687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534687"/>
    <w:rPr>
      <w:sz w:val="24"/>
    </w:rPr>
  </w:style>
  <w:style w:type="character" w:customStyle="1" w:styleId="Nagwek3Znak">
    <w:name w:val="Nagłówek 3 Znak"/>
    <w:basedOn w:val="Domylnaczcionkaakapitu"/>
    <w:link w:val="Nagwek3"/>
    <w:rsid w:val="00534687"/>
    <w:rPr>
      <w:sz w:val="24"/>
    </w:rPr>
  </w:style>
  <w:style w:type="character" w:styleId="Pogrubienie">
    <w:name w:val="Strong"/>
    <w:basedOn w:val="Domylnaczcionkaakapitu"/>
    <w:uiPriority w:val="22"/>
    <w:qFormat/>
    <w:rsid w:val="007D01C6"/>
    <w:rPr>
      <w:b/>
      <w:bCs/>
    </w:rPr>
  </w:style>
  <w:style w:type="character" w:styleId="Hipercze">
    <w:name w:val="Hyperlink"/>
    <w:basedOn w:val="Domylnaczcionkaakapitu"/>
    <w:uiPriority w:val="99"/>
    <w:unhideWhenUsed/>
    <w:rsid w:val="008B5FF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2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glbialapodla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3</cp:revision>
  <cp:lastPrinted>2015-12-10T12:32:00Z</cp:lastPrinted>
  <dcterms:created xsi:type="dcterms:W3CDTF">2015-12-10T12:30:00Z</dcterms:created>
  <dcterms:modified xsi:type="dcterms:W3CDTF">2015-12-10T12:37:00Z</dcterms:modified>
</cp:coreProperties>
</file>